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0DBE" w:rsidRDefault="00B90DBE" w:rsidP="00521539">
      <w:pPr>
        <w:spacing w:after="0" w:line="240" w:lineRule="auto"/>
        <w:jc w:val="center"/>
        <w:rPr>
          <w:rFonts w:ascii="Times New Roman" w:hAnsi="Times New Roman"/>
          <w:sz w:val="20"/>
          <w:szCs w:val="20"/>
        </w:rPr>
      </w:pPr>
      <w:r w:rsidRPr="00521539">
        <w:rPr>
          <w:rFonts w:ascii="Times New Roman" w:hAnsi="Times New Roman"/>
          <w:sz w:val="20"/>
          <w:szCs w:val="20"/>
        </w:rPr>
        <w:t>Congresso ANMDO</w:t>
      </w:r>
    </w:p>
    <w:p w:rsidR="00521539" w:rsidRPr="00521539" w:rsidRDefault="00521539" w:rsidP="00521539">
      <w:pPr>
        <w:spacing w:after="0" w:line="240" w:lineRule="auto"/>
        <w:jc w:val="center"/>
        <w:rPr>
          <w:rFonts w:ascii="Times New Roman" w:hAnsi="Times New Roman"/>
          <w:sz w:val="20"/>
          <w:szCs w:val="20"/>
        </w:rPr>
      </w:pPr>
    </w:p>
    <w:p w:rsidR="00AE4CBC" w:rsidRDefault="00B90DBE" w:rsidP="00521539">
      <w:pPr>
        <w:spacing w:after="0" w:line="240" w:lineRule="auto"/>
        <w:rPr>
          <w:rFonts w:ascii="Times New Roman" w:hAnsi="Times New Roman"/>
          <w:b/>
          <w:sz w:val="20"/>
          <w:szCs w:val="20"/>
        </w:rPr>
      </w:pPr>
      <w:r w:rsidRPr="00BA1BBB">
        <w:rPr>
          <w:rFonts w:ascii="Times New Roman" w:hAnsi="Times New Roman"/>
          <w:b/>
          <w:sz w:val="20"/>
          <w:szCs w:val="20"/>
        </w:rPr>
        <w:t>Titolo:</w:t>
      </w:r>
      <w:r w:rsidRPr="00521539">
        <w:rPr>
          <w:rFonts w:ascii="Times New Roman" w:hAnsi="Times New Roman"/>
          <w:sz w:val="20"/>
          <w:szCs w:val="20"/>
        </w:rPr>
        <w:t xml:space="preserve"> </w:t>
      </w:r>
      <w:r w:rsidR="00AE4CBC" w:rsidRPr="00BA1BBB">
        <w:rPr>
          <w:rFonts w:ascii="Times New Roman" w:hAnsi="Times New Roman"/>
          <w:sz w:val="20"/>
          <w:szCs w:val="20"/>
        </w:rPr>
        <w:t xml:space="preserve">Percorso </w:t>
      </w:r>
      <w:r w:rsidR="00064E49">
        <w:rPr>
          <w:rFonts w:ascii="Times New Roman" w:hAnsi="Times New Roman"/>
          <w:sz w:val="20"/>
          <w:szCs w:val="20"/>
        </w:rPr>
        <w:t>del Team B</w:t>
      </w:r>
      <w:r w:rsidR="00A868F7">
        <w:rPr>
          <w:rFonts w:ascii="Times New Roman" w:hAnsi="Times New Roman"/>
          <w:sz w:val="20"/>
          <w:szCs w:val="20"/>
        </w:rPr>
        <w:t>ariatrico</w:t>
      </w:r>
    </w:p>
    <w:p w:rsidR="00521539" w:rsidRPr="00521539" w:rsidRDefault="00521539" w:rsidP="00521539">
      <w:pPr>
        <w:spacing w:after="0" w:line="240" w:lineRule="auto"/>
        <w:rPr>
          <w:rFonts w:ascii="Times New Roman" w:hAnsi="Times New Roman"/>
          <w:b/>
          <w:sz w:val="20"/>
          <w:szCs w:val="20"/>
        </w:rPr>
      </w:pPr>
    </w:p>
    <w:p w:rsidR="00B90DBE" w:rsidRDefault="00B90DBE" w:rsidP="00521539">
      <w:pPr>
        <w:spacing w:after="0" w:line="240" w:lineRule="auto"/>
        <w:rPr>
          <w:rFonts w:ascii="Times New Roman" w:hAnsi="Times New Roman"/>
          <w:b/>
          <w:sz w:val="20"/>
          <w:szCs w:val="20"/>
        </w:rPr>
      </w:pPr>
      <w:r w:rsidRPr="00BA1BBB">
        <w:rPr>
          <w:rFonts w:ascii="Times New Roman" w:hAnsi="Times New Roman"/>
          <w:b/>
          <w:sz w:val="20"/>
          <w:szCs w:val="20"/>
        </w:rPr>
        <w:t>Autori:</w:t>
      </w:r>
      <w:r w:rsidRPr="00521539">
        <w:rPr>
          <w:rFonts w:ascii="Times New Roman" w:hAnsi="Times New Roman"/>
          <w:sz w:val="20"/>
          <w:szCs w:val="20"/>
        </w:rPr>
        <w:t xml:space="preserve"> </w:t>
      </w:r>
      <w:r w:rsidR="00A868F7">
        <w:rPr>
          <w:rFonts w:ascii="Times New Roman" w:hAnsi="Times New Roman"/>
          <w:sz w:val="20"/>
          <w:szCs w:val="20"/>
        </w:rPr>
        <w:t xml:space="preserve">E. Zilli, S. Marconato, </w:t>
      </w:r>
      <w:r w:rsidR="00064E49">
        <w:rPr>
          <w:rFonts w:ascii="Times New Roman" w:hAnsi="Times New Roman"/>
          <w:sz w:val="20"/>
          <w:szCs w:val="20"/>
        </w:rPr>
        <w:t xml:space="preserve">V. Fiscon, T. Tomasello, S. Zanon,  </w:t>
      </w:r>
      <w:r w:rsidR="00201971" w:rsidRPr="00201971">
        <w:rPr>
          <w:rFonts w:ascii="Times New Roman" w:hAnsi="Times New Roman"/>
          <w:sz w:val="20"/>
          <w:szCs w:val="20"/>
        </w:rPr>
        <w:t xml:space="preserve">R. Isoardi, </w:t>
      </w:r>
      <w:r w:rsidR="00201971">
        <w:rPr>
          <w:rFonts w:ascii="Times New Roman" w:hAnsi="Times New Roman"/>
          <w:sz w:val="20"/>
          <w:szCs w:val="20"/>
        </w:rPr>
        <w:t>M. Scapolo</w:t>
      </w:r>
      <w:r w:rsidR="00201971" w:rsidRPr="00201971">
        <w:rPr>
          <w:rFonts w:ascii="Times New Roman" w:hAnsi="Times New Roman"/>
          <w:sz w:val="20"/>
          <w:szCs w:val="20"/>
        </w:rPr>
        <w:t xml:space="preserve">, </w:t>
      </w:r>
      <w:r w:rsidR="00064E49">
        <w:rPr>
          <w:rFonts w:ascii="Times New Roman" w:hAnsi="Times New Roman"/>
          <w:sz w:val="20"/>
          <w:szCs w:val="20"/>
        </w:rPr>
        <w:t xml:space="preserve">M. Gasparin, </w:t>
      </w:r>
      <w:r w:rsidR="00A868F7">
        <w:rPr>
          <w:rFonts w:ascii="Times New Roman" w:hAnsi="Times New Roman"/>
          <w:sz w:val="20"/>
          <w:szCs w:val="20"/>
        </w:rPr>
        <w:t>F. Bisetto</w:t>
      </w:r>
      <w:r w:rsidR="001D78B8" w:rsidRPr="00BA1BBB">
        <w:rPr>
          <w:rFonts w:ascii="Times New Roman" w:hAnsi="Times New Roman"/>
          <w:sz w:val="20"/>
          <w:szCs w:val="20"/>
        </w:rPr>
        <w:t>, P. Benini</w:t>
      </w:r>
    </w:p>
    <w:p w:rsidR="00521539" w:rsidRPr="00521539" w:rsidRDefault="00521539" w:rsidP="00521539">
      <w:pPr>
        <w:spacing w:after="0" w:line="240" w:lineRule="auto"/>
        <w:rPr>
          <w:rFonts w:ascii="Times New Roman" w:hAnsi="Times New Roman"/>
          <w:b/>
          <w:sz w:val="20"/>
          <w:szCs w:val="20"/>
        </w:rPr>
      </w:pPr>
    </w:p>
    <w:p w:rsidR="00275A10" w:rsidRPr="00075F8E" w:rsidRDefault="00B90DBE" w:rsidP="00521539">
      <w:pPr>
        <w:spacing w:after="0" w:line="240" w:lineRule="auto"/>
        <w:rPr>
          <w:rFonts w:ascii="Times New Roman" w:hAnsi="Times New Roman"/>
          <w:b/>
          <w:sz w:val="20"/>
          <w:szCs w:val="20"/>
        </w:rPr>
      </w:pPr>
      <w:r w:rsidRPr="00075F8E">
        <w:rPr>
          <w:rFonts w:ascii="Times New Roman" w:hAnsi="Times New Roman"/>
          <w:b/>
          <w:sz w:val="20"/>
          <w:szCs w:val="20"/>
        </w:rPr>
        <w:t>Parole chiave:</w:t>
      </w:r>
      <w:r w:rsidRPr="00075F8E">
        <w:rPr>
          <w:rFonts w:ascii="Times New Roman" w:hAnsi="Times New Roman"/>
          <w:sz w:val="20"/>
          <w:szCs w:val="20"/>
        </w:rPr>
        <w:t xml:space="preserve"> </w:t>
      </w:r>
      <w:r w:rsidR="00853689" w:rsidRPr="00075F8E">
        <w:rPr>
          <w:rFonts w:ascii="Times New Roman" w:hAnsi="Times New Roman"/>
          <w:sz w:val="20"/>
          <w:szCs w:val="20"/>
        </w:rPr>
        <w:t>Team bariatrico, Health Technology Assessment</w:t>
      </w:r>
      <w:r w:rsidR="00201971">
        <w:rPr>
          <w:rFonts w:ascii="Times New Roman" w:hAnsi="Times New Roman"/>
          <w:sz w:val="24"/>
          <w:szCs w:val="24"/>
        </w:rPr>
        <w:t>, G</w:t>
      </w:r>
      <w:r w:rsidR="00201971" w:rsidRPr="00201971">
        <w:rPr>
          <w:rFonts w:ascii="Times New Roman" w:hAnsi="Times New Roman"/>
          <w:sz w:val="20"/>
          <w:szCs w:val="20"/>
        </w:rPr>
        <w:t>estione multidisciplinare</w:t>
      </w:r>
    </w:p>
    <w:p w:rsidR="00521539" w:rsidRPr="00075F8E" w:rsidRDefault="00521539" w:rsidP="00521539">
      <w:pPr>
        <w:spacing w:after="0" w:line="240" w:lineRule="auto"/>
        <w:rPr>
          <w:rFonts w:ascii="Times New Roman" w:hAnsi="Times New Roman"/>
          <w:b/>
          <w:sz w:val="20"/>
          <w:szCs w:val="20"/>
        </w:rPr>
      </w:pPr>
    </w:p>
    <w:p w:rsidR="00201971" w:rsidRPr="00201971" w:rsidRDefault="00B90DBE" w:rsidP="00201971">
      <w:pPr>
        <w:spacing w:after="0" w:line="240" w:lineRule="auto"/>
        <w:jc w:val="both"/>
        <w:rPr>
          <w:rFonts w:ascii="Times New Roman" w:hAnsi="Times New Roman"/>
          <w:sz w:val="20"/>
          <w:szCs w:val="20"/>
        </w:rPr>
      </w:pPr>
      <w:r w:rsidRPr="00521539">
        <w:rPr>
          <w:rFonts w:ascii="Times New Roman" w:hAnsi="Times New Roman"/>
          <w:b/>
          <w:sz w:val="20"/>
          <w:szCs w:val="20"/>
        </w:rPr>
        <w:t xml:space="preserve">Introduzione: </w:t>
      </w:r>
      <w:r w:rsidR="00F46429">
        <w:rPr>
          <w:rFonts w:ascii="Times New Roman" w:hAnsi="Times New Roman"/>
          <w:sz w:val="20"/>
          <w:szCs w:val="20"/>
        </w:rPr>
        <w:t>L’obesità è</w:t>
      </w:r>
      <w:r w:rsidR="00201971" w:rsidRPr="00201971">
        <w:rPr>
          <w:rFonts w:ascii="Times New Roman" w:hAnsi="Times New Roman"/>
          <w:sz w:val="20"/>
          <w:szCs w:val="20"/>
        </w:rPr>
        <w:t xml:space="preserve"> la vera epidemia del terzo Millenio ad eziologia multifattoriale: fattori genetici, ambientali ed individuali concorrono nel determinare un’alterazione del bilancio tra introito calorico e dispendio energetico con conseguente accumulo di tessuto adiposo in eccesso. Per combatterla efficacemente è necessario mettere a punto una strategia vincente, che tenga conto dei differenti stadi della malattia, in particolare quando si tratta di obesità grave. </w:t>
      </w:r>
      <w:r w:rsidR="008425CA">
        <w:rPr>
          <w:rFonts w:ascii="Times New Roman" w:hAnsi="Times New Roman"/>
          <w:sz w:val="20"/>
          <w:szCs w:val="20"/>
        </w:rPr>
        <w:t>In Veneto il 9.</w:t>
      </w:r>
      <w:r w:rsidR="00201971" w:rsidRPr="00201971">
        <w:rPr>
          <w:rFonts w:ascii="Times New Roman" w:hAnsi="Times New Roman"/>
          <w:sz w:val="20"/>
          <w:szCs w:val="20"/>
        </w:rPr>
        <w:t>8% della popolazione soffre di obesità</w:t>
      </w:r>
      <w:r w:rsidR="008425CA">
        <w:rPr>
          <w:rFonts w:ascii="Times New Roman" w:hAnsi="Times New Roman"/>
          <w:sz w:val="20"/>
          <w:szCs w:val="20"/>
        </w:rPr>
        <w:t>, che corrisponde a</w:t>
      </w:r>
      <w:r w:rsidR="00201971" w:rsidRPr="00201971">
        <w:rPr>
          <w:rFonts w:ascii="Times New Roman" w:hAnsi="Times New Roman"/>
          <w:sz w:val="20"/>
          <w:szCs w:val="20"/>
        </w:rPr>
        <w:t xml:space="preserve"> 430.000 </w:t>
      </w:r>
      <w:r w:rsidR="008425CA">
        <w:rPr>
          <w:rFonts w:ascii="Times New Roman" w:hAnsi="Times New Roman"/>
          <w:sz w:val="20"/>
          <w:szCs w:val="20"/>
        </w:rPr>
        <w:t>persone</w:t>
      </w:r>
      <w:r w:rsidR="00F46429">
        <w:rPr>
          <w:rFonts w:ascii="Times New Roman" w:hAnsi="Times New Roman"/>
          <w:sz w:val="20"/>
          <w:szCs w:val="20"/>
        </w:rPr>
        <w:t xml:space="preserve"> affette</w:t>
      </w:r>
      <w:r w:rsidR="008425CA">
        <w:rPr>
          <w:rFonts w:ascii="Times New Roman" w:hAnsi="Times New Roman"/>
          <w:sz w:val="20"/>
          <w:szCs w:val="20"/>
        </w:rPr>
        <w:t xml:space="preserve"> da gravi problemi di e</w:t>
      </w:r>
      <w:r w:rsidR="00201971" w:rsidRPr="00201971">
        <w:rPr>
          <w:rFonts w:ascii="Times New Roman" w:hAnsi="Times New Roman"/>
          <w:sz w:val="20"/>
          <w:szCs w:val="20"/>
        </w:rPr>
        <w:t xml:space="preserve">ccesso ponderale.  </w:t>
      </w:r>
    </w:p>
    <w:p w:rsidR="00B90DBE" w:rsidRDefault="00B90DBE" w:rsidP="00521539">
      <w:pPr>
        <w:spacing w:after="0" w:line="240" w:lineRule="auto"/>
        <w:jc w:val="both"/>
        <w:rPr>
          <w:rFonts w:ascii="Times New Roman" w:hAnsi="Times New Roman"/>
          <w:sz w:val="20"/>
          <w:szCs w:val="20"/>
        </w:rPr>
      </w:pPr>
    </w:p>
    <w:p w:rsidR="00F46429" w:rsidRDefault="00B90DBE" w:rsidP="00201971">
      <w:pPr>
        <w:spacing w:after="0" w:line="240" w:lineRule="auto"/>
        <w:jc w:val="both"/>
        <w:rPr>
          <w:rFonts w:ascii="Times New Roman" w:hAnsi="Times New Roman"/>
          <w:sz w:val="20"/>
          <w:szCs w:val="20"/>
        </w:rPr>
      </w:pPr>
      <w:r w:rsidRPr="008425CA">
        <w:rPr>
          <w:rFonts w:ascii="Times New Roman" w:hAnsi="Times New Roman"/>
          <w:b/>
          <w:sz w:val="20"/>
          <w:szCs w:val="20"/>
        </w:rPr>
        <w:t>Materiali e Metodi:</w:t>
      </w:r>
      <w:r w:rsidRPr="008425CA">
        <w:rPr>
          <w:rFonts w:ascii="Times New Roman" w:hAnsi="Times New Roman"/>
          <w:sz w:val="20"/>
          <w:szCs w:val="20"/>
        </w:rPr>
        <w:t xml:space="preserve"> </w:t>
      </w:r>
      <w:r w:rsidR="008425CA">
        <w:rPr>
          <w:rFonts w:ascii="Times New Roman" w:hAnsi="Times New Roman"/>
          <w:sz w:val="20"/>
          <w:szCs w:val="20"/>
        </w:rPr>
        <w:t>Presso l’Alta Padovana è</w:t>
      </w:r>
      <w:r w:rsidR="008425CA" w:rsidRPr="00201971">
        <w:rPr>
          <w:rFonts w:ascii="Times New Roman" w:hAnsi="Times New Roman"/>
          <w:sz w:val="20"/>
          <w:szCs w:val="20"/>
        </w:rPr>
        <w:t xml:space="preserve"> stato istituito il “</w:t>
      </w:r>
      <w:r w:rsidR="008425CA">
        <w:rPr>
          <w:rFonts w:ascii="Times New Roman" w:hAnsi="Times New Roman"/>
          <w:sz w:val="20"/>
          <w:szCs w:val="20"/>
        </w:rPr>
        <w:t>Team bariatrico” composto da una èquipe multi</w:t>
      </w:r>
      <w:r w:rsidR="008425CA" w:rsidRPr="00201971">
        <w:rPr>
          <w:rFonts w:ascii="Times New Roman" w:hAnsi="Times New Roman"/>
          <w:sz w:val="20"/>
          <w:szCs w:val="20"/>
        </w:rPr>
        <w:t xml:space="preserve">professionale </w:t>
      </w:r>
      <w:r w:rsidR="008425CA">
        <w:rPr>
          <w:rFonts w:ascii="Times New Roman" w:hAnsi="Times New Roman"/>
          <w:sz w:val="20"/>
          <w:szCs w:val="20"/>
        </w:rPr>
        <w:t>e multidisciplinare così articolata: m</w:t>
      </w:r>
      <w:r w:rsidR="008425CA" w:rsidRPr="00201971">
        <w:rPr>
          <w:rFonts w:ascii="Times New Roman" w:hAnsi="Times New Roman"/>
          <w:sz w:val="20"/>
          <w:szCs w:val="20"/>
        </w:rPr>
        <w:t>edico nutrizionista, chirurgo bariatrico</w:t>
      </w:r>
      <w:r w:rsidR="00F46429">
        <w:rPr>
          <w:rFonts w:ascii="Times New Roman" w:hAnsi="Times New Roman"/>
          <w:sz w:val="20"/>
          <w:szCs w:val="20"/>
        </w:rPr>
        <w:t xml:space="preserve">, dietista, psicologa; </w:t>
      </w:r>
      <w:r w:rsidR="008425CA">
        <w:rPr>
          <w:rFonts w:ascii="Times New Roman" w:hAnsi="Times New Roman"/>
          <w:sz w:val="20"/>
          <w:szCs w:val="20"/>
        </w:rPr>
        <w:t>i professionisti</w:t>
      </w:r>
      <w:r w:rsidR="00F46429">
        <w:rPr>
          <w:rFonts w:ascii="Times New Roman" w:hAnsi="Times New Roman"/>
          <w:sz w:val="20"/>
          <w:szCs w:val="20"/>
        </w:rPr>
        <w:t xml:space="preserve"> sono</w:t>
      </w:r>
      <w:r w:rsidR="008425CA">
        <w:rPr>
          <w:rFonts w:ascii="Times New Roman" w:hAnsi="Times New Roman"/>
          <w:sz w:val="20"/>
          <w:szCs w:val="20"/>
        </w:rPr>
        <w:t xml:space="preserve"> incardinati sia presso l’</w:t>
      </w:r>
      <w:r w:rsidR="00F46429">
        <w:rPr>
          <w:rFonts w:ascii="Times New Roman" w:hAnsi="Times New Roman"/>
          <w:sz w:val="20"/>
          <w:szCs w:val="20"/>
        </w:rPr>
        <w:t>Ospedale di Cittadella sia presso quello di C</w:t>
      </w:r>
      <w:r w:rsidR="008425CA">
        <w:rPr>
          <w:rFonts w:ascii="Times New Roman" w:hAnsi="Times New Roman"/>
          <w:sz w:val="20"/>
          <w:szCs w:val="20"/>
        </w:rPr>
        <w:t>amposampiero.</w:t>
      </w:r>
      <w:r w:rsidR="00F46429">
        <w:rPr>
          <w:rFonts w:ascii="Times New Roman" w:hAnsi="Times New Roman"/>
          <w:sz w:val="20"/>
          <w:szCs w:val="20"/>
        </w:rPr>
        <w:t xml:space="preserve"> Sono stati definiti percorsi assistenziali trasversali con condivisione delle tecnologie necessari</w:t>
      </w:r>
      <w:r w:rsidR="00715C05">
        <w:rPr>
          <w:rFonts w:ascii="Times New Roman" w:hAnsi="Times New Roman"/>
          <w:sz w:val="20"/>
          <w:szCs w:val="20"/>
        </w:rPr>
        <w:t>e</w:t>
      </w:r>
      <w:r w:rsidR="00F46429">
        <w:rPr>
          <w:rFonts w:ascii="Times New Roman" w:hAnsi="Times New Roman"/>
          <w:sz w:val="20"/>
          <w:szCs w:val="20"/>
        </w:rPr>
        <w:t xml:space="preserve"> in quanto l’intervento chirurgico avviene con l’utilizzo del robot chirurgico di Camposampiero, i chirurghi afferiscono da Cittadella, mentre </w:t>
      </w:r>
      <w:r w:rsidR="008425CA">
        <w:rPr>
          <w:rFonts w:ascii="Times New Roman" w:hAnsi="Times New Roman"/>
          <w:sz w:val="20"/>
          <w:szCs w:val="20"/>
        </w:rPr>
        <w:t>l’è</w:t>
      </w:r>
      <w:r w:rsidR="00E40ED4">
        <w:rPr>
          <w:rFonts w:ascii="Times New Roman" w:hAnsi="Times New Roman"/>
          <w:sz w:val="20"/>
          <w:szCs w:val="20"/>
        </w:rPr>
        <w:t>quipe di supporto</w:t>
      </w:r>
      <w:r w:rsidR="00F46429">
        <w:rPr>
          <w:rFonts w:ascii="Times New Roman" w:hAnsi="Times New Roman"/>
          <w:sz w:val="20"/>
          <w:szCs w:val="20"/>
        </w:rPr>
        <w:t xml:space="preserve"> è di Camposampiero</w:t>
      </w:r>
      <w:r w:rsidR="00E40ED4">
        <w:rPr>
          <w:rFonts w:ascii="Times New Roman" w:hAnsi="Times New Roman"/>
          <w:sz w:val="20"/>
          <w:szCs w:val="20"/>
        </w:rPr>
        <w:t>.</w:t>
      </w:r>
      <w:r w:rsidR="00201971" w:rsidRPr="008425CA">
        <w:rPr>
          <w:rFonts w:ascii="Times New Roman" w:hAnsi="Times New Roman"/>
          <w:sz w:val="20"/>
          <w:szCs w:val="20"/>
        </w:rPr>
        <w:t xml:space="preserve"> </w:t>
      </w:r>
    </w:p>
    <w:p w:rsidR="00F46429" w:rsidRDefault="00201971" w:rsidP="00201971">
      <w:pPr>
        <w:spacing w:after="0" w:line="240" w:lineRule="auto"/>
        <w:jc w:val="both"/>
        <w:rPr>
          <w:rFonts w:ascii="Times New Roman" w:hAnsi="Times New Roman"/>
          <w:sz w:val="20"/>
          <w:szCs w:val="20"/>
        </w:rPr>
      </w:pPr>
      <w:r w:rsidRPr="00201971">
        <w:rPr>
          <w:rFonts w:ascii="Times New Roman" w:hAnsi="Times New Roman"/>
          <w:sz w:val="20"/>
          <w:szCs w:val="20"/>
        </w:rPr>
        <w:t>L’attività del Team Bariatrica è stata organizzata secondo una logica di approccio multidis</w:t>
      </w:r>
      <w:r w:rsidR="00F46429">
        <w:rPr>
          <w:rFonts w:ascii="Times New Roman" w:hAnsi="Times New Roman"/>
          <w:sz w:val="20"/>
          <w:szCs w:val="20"/>
        </w:rPr>
        <w:t>ciplinare e multi</w:t>
      </w:r>
      <w:r w:rsidRPr="00201971">
        <w:rPr>
          <w:rFonts w:ascii="Times New Roman" w:hAnsi="Times New Roman"/>
          <w:sz w:val="20"/>
          <w:szCs w:val="20"/>
        </w:rPr>
        <w:t xml:space="preserve">professionale che lavora per selezionare, valutare e discutere situazioni di pazienti obesi per i quali si ritiene </w:t>
      </w:r>
      <w:r w:rsidR="00F46429">
        <w:rPr>
          <w:rFonts w:ascii="Times New Roman" w:hAnsi="Times New Roman"/>
          <w:sz w:val="20"/>
          <w:szCs w:val="20"/>
        </w:rPr>
        <w:t>indicato</w:t>
      </w:r>
      <w:r w:rsidRPr="00201971">
        <w:rPr>
          <w:rFonts w:ascii="Times New Roman" w:hAnsi="Times New Roman"/>
          <w:sz w:val="20"/>
          <w:szCs w:val="20"/>
        </w:rPr>
        <w:t xml:space="preserve"> un intervento di chirurgia bariatrica. </w:t>
      </w:r>
    </w:p>
    <w:p w:rsidR="00201971" w:rsidRPr="00201971" w:rsidRDefault="00201971" w:rsidP="00201971">
      <w:pPr>
        <w:spacing w:after="0" w:line="240" w:lineRule="auto"/>
        <w:jc w:val="both"/>
        <w:rPr>
          <w:rFonts w:ascii="Times New Roman" w:hAnsi="Times New Roman"/>
          <w:sz w:val="20"/>
          <w:szCs w:val="20"/>
        </w:rPr>
      </w:pPr>
      <w:r w:rsidRPr="00201971">
        <w:rPr>
          <w:rFonts w:ascii="Times New Roman" w:hAnsi="Times New Roman"/>
          <w:sz w:val="20"/>
          <w:szCs w:val="20"/>
        </w:rPr>
        <w:t xml:space="preserve">Sono stati identificati spazi ed agende dedicate. </w:t>
      </w:r>
      <w:r w:rsidR="00F46429">
        <w:rPr>
          <w:rFonts w:ascii="Times New Roman" w:hAnsi="Times New Roman"/>
          <w:sz w:val="20"/>
          <w:szCs w:val="20"/>
        </w:rPr>
        <w:t>L’è</w:t>
      </w:r>
      <w:r w:rsidRPr="00201971">
        <w:rPr>
          <w:rFonts w:ascii="Times New Roman" w:hAnsi="Times New Roman"/>
          <w:sz w:val="20"/>
          <w:szCs w:val="20"/>
        </w:rPr>
        <w:t xml:space="preserve">quipe, dopo aver esaminato con accuratezza il grado di preparazione comportamentale, psicologica e razionale del paziente, procede con l’iter preoperatorio: il chirurgo illustra le modalità esecutive dell’intervento scelto e le eventuali complicanze e la dietista fornisce informazioni riguardo il programma di riabilitazione alimentare postoperatoria. La presa in carico del paziente non si conclude con l’intervento, ma prosegue con incontri ambulatoriali periodici presso il medico nutrizionista, la psicologa e la dietista. </w:t>
      </w:r>
    </w:p>
    <w:p w:rsidR="00E40ED4" w:rsidRDefault="00E40ED4" w:rsidP="00853689">
      <w:pPr>
        <w:spacing w:after="0" w:line="240" w:lineRule="auto"/>
        <w:jc w:val="both"/>
        <w:rPr>
          <w:rFonts w:ascii="Times New Roman" w:hAnsi="Times New Roman"/>
          <w:sz w:val="20"/>
          <w:szCs w:val="20"/>
        </w:rPr>
      </w:pPr>
    </w:p>
    <w:p w:rsidR="00201971" w:rsidRPr="00201971" w:rsidRDefault="001D78B8" w:rsidP="00C0365F">
      <w:pPr>
        <w:spacing w:after="0" w:line="240" w:lineRule="auto"/>
        <w:jc w:val="both"/>
        <w:rPr>
          <w:rFonts w:ascii="Times New Roman" w:hAnsi="Times New Roman"/>
          <w:b/>
          <w:sz w:val="20"/>
          <w:szCs w:val="20"/>
        </w:rPr>
      </w:pPr>
      <w:r w:rsidRPr="00521539">
        <w:rPr>
          <w:rFonts w:ascii="Times New Roman" w:hAnsi="Times New Roman"/>
          <w:b/>
          <w:sz w:val="20"/>
          <w:szCs w:val="20"/>
        </w:rPr>
        <w:t>Risultati</w:t>
      </w:r>
      <w:r w:rsidR="00B41AAA" w:rsidRPr="00521539">
        <w:rPr>
          <w:rFonts w:ascii="Times New Roman" w:hAnsi="Times New Roman"/>
          <w:b/>
          <w:sz w:val="20"/>
          <w:szCs w:val="20"/>
        </w:rPr>
        <w:t xml:space="preserve">: </w:t>
      </w:r>
      <w:r w:rsidR="00AB48ED">
        <w:rPr>
          <w:rFonts w:ascii="Times New Roman" w:hAnsi="Times New Roman"/>
          <w:sz w:val="20"/>
          <w:szCs w:val="20"/>
        </w:rPr>
        <w:t xml:space="preserve">La coorte dei pazienti presi in carico nell’ultimo </w:t>
      </w:r>
      <w:r w:rsidR="003C30DE">
        <w:rPr>
          <w:rFonts w:ascii="Times New Roman" w:hAnsi="Times New Roman"/>
          <w:sz w:val="20"/>
          <w:szCs w:val="20"/>
        </w:rPr>
        <w:t>triennio</w:t>
      </w:r>
      <w:r w:rsidR="00AB48ED">
        <w:rPr>
          <w:rFonts w:ascii="Times New Roman" w:hAnsi="Times New Roman"/>
          <w:sz w:val="20"/>
          <w:szCs w:val="20"/>
        </w:rPr>
        <w:t xml:space="preserve"> è stata di </w:t>
      </w:r>
      <w:r w:rsidR="003C30DE">
        <w:rPr>
          <w:rFonts w:ascii="Times New Roman" w:hAnsi="Times New Roman"/>
          <w:sz w:val="20"/>
          <w:szCs w:val="20"/>
        </w:rPr>
        <w:t>123 pazienti. di cui 37 maschi e 86 femmine con un</w:t>
      </w:r>
      <w:r w:rsidR="003C30DE" w:rsidRPr="003C30DE">
        <w:rPr>
          <w:rFonts w:ascii="Times New Roman" w:hAnsi="Times New Roman"/>
          <w:sz w:val="20"/>
          <w:szCs w:val="20"/>
        </w:rPr>
        <w:t xml:space="preserve"> </w:t>
      </w:r>
      <w:r w:rsidR="003C30DE">
        <w:rPr>
          <w:rFonts w:ascii="Times New Roman" w:hAnsi="Times New Roman"/>
          <w:sz w:val="20"/>
          <w:szCs w:val="20"/>
        </w:rPr>
        <w:t>con un’età mediana alla data di reclutamento  di 44 anni. La maggior parte dei pazienti presentava al momento del reclutamento un’obesi</w:t>
      </w:r>
      <w:r w:rsidR="00445D0A">
        <w:rPr>
          <w:rFonts w:ascii="Times New Roman" w:hAnsi="Times New Roman"/>
          <w:sz w:val="20"/>
          <w:szCs w:val="20"/>
        </w:rPr>
        <w:t>tà di III grado (</w:t>
      </w:r>
      <w:r w:rsidR="003C30DE">
        <w:rPr>
          <w:rFonts w:ascii="Times New Roman" w:hAnsi="Times New Roman"/>
          <w:sz w:val="20"/>
          <w:szCs w:val="20"/>
        </w:rPr>
        <w:t>78% del campione), traducibile in valori</w:t>
      </w:r>
      <w:r w:rsidR="00445D0A">
        <w:rPr>
          <w:rFonts w:ascii="Times New Roman" w:hAnsi="Times New Roman"/>
          <w:sz w:val="20"/>
          <w:szCs w:val="20"/>
        </w:rPr>
        <w:t xml:space="preserve"> di BMI&gt;40.</w:t>
      </w:r>
      <w:r w:rsidR="003C30DE">
        <w:rPr>
          <w:rFonts w:ascii="Times New Roman" w:hAnsi="Times New Roman"/>
          <w:sz w:val="20"/>
          <w:szCs w:val="20"/>
        </w:rPr>
        <w:t xml:space="preserve"> I pazienti sottoposti ad intervento di bendaggio gastrico regolabile sono stati 16, mentre la maggior parte, ovvero 103 pazienti, è stata sottoposta ad intervento di gastrectomia verticale parziale. Solamente 4 utenti hanno effettuato plicatura gastrica per</w:t>
      </w:r>
      <w:r w:rsidR="00715C05">
        <w:rPr>
          <w:rFonts w:ascii="Times New Roman" w:hAnsi="Times New Roman"/>
          <w:sz w:val="20"/>
          <w:szCs w:val="20"/>
        </w:rPr>
        <w:t xml:space="preserve"> bypass gastrico. </w:t>
      </w:r>
      <w:r w:rsidR="003C30DE">
        <w:rPr>
          <w:rFonts w:ascii="Times New Roman" w:hAnsi="Times New Roman"/>
          <w:sz w:val="20"/>
          <w:szCs w:val="20"/>
        </w:rPr>
        <w:t xml:space="preserve">93 pazienti hanno effettuato un intervento di chirurgia bariatrica primario, mentre 30 pazienti sono stati </w:t>
      </w:r>
      <w:r w:rsidR="00445D0A">
        <w:rPr>
          <w:rFonts w:ascii="Times New Roman" w:hAnsi="Times New Roman"/>
          <w:sz w:val="20"/>
          <w:szCs w:val="20"/>
        </w:rPr>
        <w:t>sottoposti ad un secondo intervento</w:t>
      </w:r>
      <w:r w:rsidR="003C30DE">
        <w:rPr>
          <w:rFonts w:ascii="Times New Roman" w:hAnsi="Times New Roman"/>
          <w:sz w:val="20"/>
          <w:szCs w:val="20"/>
        </w:rPr>
        <w:t xml:space="preserve">. </w:t>
      </w:r>
      <w:r w:rsidR="000E3DA1">
        <w:rPr>
          <w:rFonts w:ascii="Times New Roman" w:hAnsi="Times New Roman"/>
          <w:sz w:val="20"/>
          <w:szCs w:val="20"/>
        </w:rPr>
        <w:t>In seguito all’intervento si è verificata una graduale perdita di peso che ha raggiunto il picco massimo a 12 mesi: la percentuale di calo ponderale totale è stata del 44.9% , mentre quella rispetto al momento del reclutamento è risultata del 44.0% con riduzione di Kg in eccesso persi dell’89.9%.</w:t>
      </w:r>
    </w:p>
    <w:p w:rsidR="00521539" w:rsidRDefault="00521539" w:rsidP="00521539">
      <w:pPr>
        <w:spacing w:after="0" w:line="240" w:lineRule="auto"/>
        <w:jc w:val="both"/>
        <w:rPr>
          <w:rFonts w:ascii="Times New Roman" w:hAnsi="Times New Roman"/>
          <w:sz w:val="20"/>
          <w:szCs w:val="20"/>
        </w:rPr>
      </w:pPr>
    </w:p>
    <w:p w:rsidR="00521539" w:rsidRPr="00521539" w:rsidRDefault="00521539" w:rsidP="00521539">
      <w:pPr>
        <w:spacing w:after="0" w:line="240" w:lineRule="auto"/>
        <w:jc w:val="both"/>
        <w:rPr>
          <w:rFonts w:ascii="Times New Roman" w:hAnsi="Times New Roman"/>
          <w:b/>
          <w:sz w:val="20"/>
          <w:szCs w:val="20"/>
        </w:rPr>
      </w:pPr>
      <w:r w:rsidRPr="00521539">
        <w:rPr>
          <w:rFonts w:ascii="Times New Roman" w:hAnsi="Times New Roman"/>
          <w:b/>
          <w:sz w:val="20"/>
          <w:szCs w:val="20"/>
        </w:rPr>
        <w:t xml:space="preserve">Autori: </w:t>
      </w:r>
    </w:p>
    <w:p w:rsidR="00521539" w:rsidRDefault="00521539" w:rsidP="00521539">
      <w:pPr>
        <w:spacing w:after="0" w:line="240" w:lineRule="auto"/>
        <w:jc w:val="both"/>
        <w:rPr>
          <w:rFonts w:ascii="Times New Roman" w:hAnsi="Times New Roman"/>
          <w:sz w:val="20"/>
          <w:szCs w:val="20"/>
        </w:rPr>
      </w:pPr>
      <w:r w:rsidRPr="00521539">
        <w:rPr>
          <w:rFonts w:ascii="Times New Roman" w:hAnsi="Times New Roman"/>
          <w:sz w:val="20"/>
          <w:szCs w:val="20"/>
        </w:rPr>
        <w:t>E. Zilli Direttore Medico, Direzione Medica Ospedale</w:t>
      </w:r>
      <w:r w:rsidR="00C0365F">
        <w:rPr>
          <w:rFonts w:ascii="Times New Roman" w:hAnsi="Times New Roman"/>
          <w:sz w:val="20"/>
          <w:szCs w:val="20"/>
        </w:rPr>
        <w:t xml:space="preserve"> di</w:t>
      </w:r>
      <w:r w:rsidRPr="00521539">
        <w:rPr>
          <w:rFonts w:ascii="Times New Roman" w:hAnsi="Times New Roman"/>
          <w:sz w:val="20"/>
          <w:szCs w:val="20"/>
        </w:rPr>
        <w:t xml:space="preserve"> Cittadella (PD), ULSS 6 Euganea </w:t>
      </w:r>
    </w:p>
    <w:p w:rsidR="00853689" w:rsidRDefault="00853689" w:rsidP="00853689">
      <w:pPr>
        <w:spacing w:after="0" w:line="240" w:lineRule="auto"/>
        <w:jc w:val="both"/>
        <w:rPr>
          <w:rFonts w:ascii="Times New Roman" w:hAnsi="Times New Roman"/>
          <w:sz w:val="20"/>
          <w:szCs w:val="20"/>
        </w:rPr>
      </w:pPr>
      <w:r w:rsidRPr="0098530D">
        <w:rPr>
          <w:rFonts w:ascii="Times New Roman" w:hAnsi="Times New Roman"/>
          <w:sz w:val="20"/>
          <w:szCs w:val="20"/>
        </w:rPr>
        <w:t>S. Marconato Dirigente Medico, Direzione Medica Ospedale</w:t>
      </w:r>
      <w:r w:rsidR="00C0365F">
        <w:rPr>
          <w:rFonts w:ascii="Times New Roman" w:hAnsi="Times New Roman"/>
          <w:sz w:val="20"/>
          <w:szCs w:val="20"/>
        </w:rPr>
        <w:t xml:space="preserve"> di</w:t>
      </w:r>
      <w:r w:rsidRPr="0098530D">
        <w:rPr>
          <w:rFonts w:ascii="Times New Roman" w:hAnsi="Times New Roman"/>
          <w:sz w:val="20"/>
          <w:szCs w:val="20"/>
        </w:rPr>
        <w:t xml:space="preserve"> Cittadella (PD), ULSS 6 Euganea</w:t>
      </w:r>
    </w:p>
    <w:p w:rsidR="00064E49" w:rsidRPr="00521539" w:rsidRDefault="00064E49" w:rsidP="00064E49">
      <w:pPr>
        <w:spacing w:after="0" w:line="240" w:lineRule="auto"/>
        <w:jc w:val="both"/>
        <w:rPr>
          <w:rFonts w:ascii="Times New Roman" w:hAnsi="Times New Roman"/>
          <w:sz w:val="20"/>
          <w:szCs w:val="20"/>
        </w:rPr>
      </w:pPr>
      <w:r w:rsidRPr="00521539">
        <w:rPr>
          <w:rFonts w:ascii="Times New Roman" w:hAnsi="Times New Roman"/>
          <w:sz w:val="20"/>
          <w:szCs w:val="20"/>
        </w:rPr>
        <w:t>V. Fiscon Dirigente Medico, Direttore Chirurgia Ospedale di Cittadella (PD), ULSS 6 Euganea</w:t>
      </w:r>
    </w:p>
    <w:p w:rsidR="00064E49" w:rsidRDefault="00064E49" w:rsidP="00064E49">
      <w:pPr>
        <w:spacing w:after="0" w:line="240" w:lineRule="auto"/>
        <w:jc w:val="both"/>
        <w:rPr>
          <w:rFonts w:ascii="Times New Roman" w:hAnsi="Times New Roman"/>
          <w:sz w:val="20"/>
          <w:szCs w:val="20"/>
        </w:rPr>
      </w:pPr>
      <w:r w:rsidRPr="0098530D">
        <w:rPr>
          <w:rFonts w:ascii="Times New Roman" w:hAnsi="Times New Roman"/>
          <w:sz w:val="20"/>
          <w:szCs w:val="20"/>
        </w:rPr>
        <w:t>T. Tomasello Dirigente Medico, Medicina Ospedale di Cittadella (PD), ULSS 6 Euganea</w:t>
      </w:r>
    </w:p>
    <w:p w:rsidR="00201971" w:rsidRDefault="00201971" w:rsidP="00064E49">
      <w:pPr>
        <w:spacing w:after="0" w:line="240" w:lineRule="auto"/>
        <w:jc w:val="both"/>
        <w:rPr>
          <w:rFonts w:ascii="Times New Roman" w:hAnsi="Times New Roman"/>
          <w:sz w:val="20"/>
          <w:szCs w:val="20"/>
        </w:rPr>
      </w:pPr>
      <w:r>
        <w:rPr>
          <w:rFonts w:ascii="Times New Roman" w:hAnsi="Times New Roman"/>
          <w:sz w:val="20"/>
          <w:szCs w:val="20"/>
        </w:rPr>
        <w:t xml:space="preserve">R. Isoardi, </w:t>
      </w:r>
      <w:r w:rsidRPr="00521539">
        <w:rPr>
          <w:rFonts w:ascii="Times New Roman" w:hAnsi="Times New Roman"/>
          <w:sz w:val="20"/>
          <w:szCs w:val="20"/>
        </w:rPr>
        <w:t>Dirigente Medico, Chirurgia Ospedale di Cittadella (PD), ULSS 6 Euganea</w:t>
      </w:r>
    </w:p>
    <w:p w:rsidR="00201971" w:rsidRDefault="00201971" w:rsidP="00064E49">
      <w:pPr>
        <w:spacing w:after="0" w:line="240" w:lineRule="auto"/>
        <w:jc w:val="both"/>
        <w:rPr>
          <w:rFonts w:ascii="Times New Roman" w:hAnsi="Times New Roman"/>
          <w:sz w:val="20"/>
          <w:szCs w:val="20"/>
        </w:rPr>
      </w:pPr>
      <w:r>
        <w:rPr>
          <w:rFonts w:ascii="Times New Roman" w:hAnsi="Times New Roman"/>
          <w:sz w:val="20"/>
          <w:szCs w:val="20"/>
        </w:rPr>
        <w:t xml:space="preserve">M. Scapolo, </w:t>
      </w:r>
      <w:r w:rsidR="00445D0A">
        <w:rPr>
          <w:rFonts w:ascii="Times New Roman" w:hAnsi="Times New Roman"/>
          <w:sz w:val="20"/>
          <w:szCs w:val="20"/>
        </w:rPr>
        <w:t>Dietista, Direzione M</w:t>
      </w:r>
      <w:r>
        <w:rPr>
          <w:rFonts w:ascii="Times New Roman" w:hAnsi="Times New Roman"/>
          <w:sz w:val="20"/>
          <w:szCs w:val="20"/>
        </w:rPr>
        <w:t xml:space="preserve">edica Ospedale di Camposampiero </w:t>
      </w:r>
      <w:r w:rsidRPr="00521539">
        <w:rPr>
          <w:rFonts w:ascii="Times New Roman" w:hAnsi="Times New Roman"/>
          <w:sz w:val="20"/>
          <w:szCs w:val="20"/>
        </w:rPr>
        <w:t>(PD), ULSS 6 Euganea</w:t>
      </w:r>
    </w:p>
    <w:p w:rsidR="00064E49" w:rsidRDefault="00064E49" w:rsidP="00064E49">
      <w:pPr>
        <w:spacing w:after="0" w:line="240" w:lineRule="auto"/>
        <w:jc w:val="both"/>
        <w:rPr>
          <w:rFonts w:ascii="Times New Roman" w:hAnsi="Times New Roman"/>
          <w:sz w:val="20"/>
          <w:szCs w:val="20"/>
        </w:rPr>
      </w:pPr>
      <w:r>
        <w:rPr>
          <w:rFonts w:ascii="Times New Roman" w:hAnsi="Times New Roman"/>
          <w:sz w:val="20"/>
          <w:szCs w:val="20"/>
        </w:rPr>
        <w:t xml:space="preserve">S. Zanon Psicologa, UO per le Dipendenze  </w:t>
      </w:r>
      <w:r w:rsidRPr="0098530D">
        <w:rPr>
          <w:rFonts w:ascii="Times New Roman" w:hAnsi="Times New Roman"/>
          <w:sz w:val="20"/>
          <w:szCs w:val="20"/>
        </w:rPr>
        <w:t>Ospedale di Cittadella (PD), ULSS 6 Euganea</w:t>
      </w:r>
    </w:p>
    <w:p w:rsidR="00064E49" w:rsidRDefault="00064E49" w:rsidP="00064E49">
      <w:pPr>
        <w:spacing w:after="0" w:line="240" w:lineRule="auto"/>
        <w:jc w:val="both"/>
        <w:rPr>
          <w:rFonts w:ascii="Times New Roman" w:hAnsi="Times New Roman"/>
          <w:sz w:val="20"/>
          <w:szCs w:val="20"/>
        </w:rPr>
      </w:pPr>
      <w:r>
        <w:rPr>
          <w:rFonts w:ascii="Times New Roman" w:hAnsi="Times New Roman"/>
          <w:sz w:val="20"/>
          <w:szCs w:val="20"/>
        </w:rPr>
        <w:t>M. Gasparin, Coordinatrice</w:t>
      </w:r>
      <w:r w:rsidRPr="00521539">
        <w:rPr>
          <w:rFonts w:ascii="Times New Roman" w:hAnsi="Times New Roman"/>
          <w:sz w:val="20"/>
          <w:szCs w:val="20"/>
        </w:rPr>
        <w:t>, Servizio Infermieristico Ospedale di Cittadella (PD), ULSS 6 Euganea</w:t>
      </w:r>
    </w:p>
    <w:p w:rsidR="00064E49" w:rsidRDefault="00064E49" w:rsidP="00064E49">
      <w:pPr>
        <w:spacing w:after="0" w:line="240" w:lineRule="auto"/>
        <w:jc w:val="both"/>
        <w:rPr>
          <w:rFonts w:ascii="Times New Roman" w:hAnsi="Times New Roman"/>
          <w:sz w:val="20"/>
          <w:szCs w:val="20"/>
        </w:rPr>
      </w:pPr>
      <w:r>
        <w:rPr>
          <w:rFonts w:ascii="Times New Roman" w:hAnsi="Times New Roman"/>
          <w:sz w:val="20"/>
          <w:szCs w:val="20"/>
        </w:rPr>
        <w:t xml:space="preserve">F. Bisetto, </w:t>
      </w:r>
      <w:r w:rsidRPr="00521539">
        <w:rPr>
          <w:rFonts w:ascii="Times New Roman" w:hAnsi="Times New Roman"/>
          <w:sz w:val="20"/>
          <w:szCs w:val="20"/>
        </w:rPr>
        <w:t xml:space="preserve">Direttore Medico, Direzione Medica Ospedale </w:t>
      </w:r>
      <w:r>
        <w:rPr>
          <w:rFonts w:ascii="Times New Roman" w:hAnsi="Times New Roman"/>
          <w:sz w:val="20"/>
          <w:szCs w:val="20"/>
        </w:rPr>
        <w:t>Camposampiero</w:t>
      </w:r>
      <w:r w:rsidRPr="00521539">
        <w:rPr>
          <w:rFonts w:ascii="Times New Roman" w:hAnsi="Times New Roman"/>
          <w:sz w:val="20"/>
          <w:szCs w:val="20"/>
        </w:rPr>
        <w:t xml:space="preserve"> (PD), ULSS 6 Euganea</w:t>
      </w:r>
    </w:p>
    <w:p w:rsidR="00521539" w:rsidRPr="00521539" w:rsidRDefault="00064E49" w:rsidP="00521539">
      <w:pPr>
        <w:spacing w:after="0" w:line="240" w:lineRule="auto"/>
        <w:jc w:val="both"/>
        <w:rPr>
          <w:rFonts w:ascii="Times New Roman" w:hAnsi="Times New Roman"/>
          <w:sz w:val="20"/>
          <w:szCs w:val="20"/>
        </w:rPr>
      </w:pPr>
      <w:r>
        <w:rPr>
          <w:rFonts w:ascii="Times New Roman" w:hAnsi="Times New Roman"/>
          <w:sz w:val="20"/>
          <w:szCs w:val="20"/>
        </w:rPr>
        <w:t xml:space="preserve">P. </w:t>
      </w:r>
      <w:r w:rsidR="00521539" w:rsidRPr="00521539">
        <w:rPr>
          <w:rFonts w:ascii="Times New Roman" w:hAnsi="Times New Roman"/>
          <w:sz w:val="20"/>
          <w:szCs w:val="20"/>
        </w:rPr>
        <w:t>Benini Direttore Sanitario, ULSS 6 Euganea</w:t>
      </w:r>
    </w:p>
    <w:p w:rsidR="00521539" w:rsidRPr="00521539" w:rsidRDefault="00521539" w:rsidP="00521539">
      <w:pPr>
        <w:spacing w:after="0" w:line="240" w:lineRule="auto"/>
        <w:jc w:val="both"/>
        <w:rPr>
          <w:rFonts w:ascii="Times New Roman" w:hAnsi="Times New Roman"/>
          <w:sz w:val="20"/>
          <w:szCs w:val="20"/>
        </w:rPr>
      </w:pPr>
      <w:r w:rsidRPr="00521539">
        <w:rPr>
          <w:rFonts w:ascii="Times New Roman" w:hAnsi="Times New Roman"/>
          <w:sz w:val="20"/>
          <w:szCs w:val="20"/>
        </w:rPr>
        <w:t>Regione del Veneto</w:t>
      </w:r>
    </w:p>
    <w:p w:rsidR="00521539" w:rsidRPr="00521539" w:rsidRDefault="00521539" w:rsidP="00521539">
      <w:pPr>
        <w:spacing w:after="0" w:line="240" w:lineRule="auto"/>
        <w:jc w:val="both"/>
        <w:rPr>
          <w:rFonts w:ascii="Times New Roman" w:hAnsi="Times New Roman"/>
          <w:sz w:val="20"/>
          <w:szCs w:val="20"/>
        </w:rPr>
      </w:pPr>
    </w:p>
    <w:p w:rsidR="009460A1" w:rsidRDefault="009460A1" w:rsidP="00275A10">
      <w:pPr>
        <w:jc w:val="both"/>
        <w:rPr>
          <w:rFonts w:ascii="Times New Roman" w:hAnsi="Times New Roman"/>
          <w:sz w:val="24"/>
          <w:szCs w:val="24"/>
        </w:rPr>
      </w:pPr>
    </w:p>
    <w:sectPr w:rsidR="009460A1" w:rsidSect="005215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rsids>
    <w:rsidRoot w:val="00B90DBE"/>
    <w:rsid w:val="00046E21"/>
    <w:rsid w:val="00064AC9"/>
    <w:rsid w:val="00064E49"/>
    <w:rsid w:val="00075F8E"/>
    <w:rsid w:val="00080B78"/>
    <w:rsid w:val="00083B1D"/>
    <w:rsid w:val="000B0197"/>
    <w:rsid w:val="000E3DA1"/>
    <w:rsid w:val="00131D70"/>
    <w:rsid w:val="001B27F8"/>
    <w:rsid w:val="001D78B8"/>
    <w:rsid w:val="00201971"/>
    <w:rsid w:val="002410D3"/>
    <w:rsid w:val="00275A10"/>
    <w:rsid w:val="002B25E4"/>
    <w:rsid w:val="00307BED"/>
    <w:rsid w:val="0031485E"/>
    <w:rsid w:val="0039539E"/>
    <w:rsid w:val="003C30DE"/>
    <w:rsid w:val="004107B2"/>
    <w:rsid w:val="00445D0A"/>
    <w:rsid w:val="0046082A"/>
    <w:rsid w:val="004C2D1F"/>
    <w:rsid w:val="0050085A"/>
    <w:rsid w:val="00521539"/>
    <w:rsid w:val="005276A8"/>
    <w:rsid w:val="0054387F"/>
    <w:rsid w:val="00576D2D"/>
    <w:rsid w:val="006644F3"/>
    <w:rsid w:val="00715C05"/>
    <w:rsid w:val="00773A88"/>
    <w:rsid w:val="00775848"/>
    <w:rsid w:val="007903F8"/>
    <w:rsid w:val="008425CA"/>
    <w:rsid w:val="00853689"/>
    <w:rsid w:val="008A4239"/>
    <w:rsid w:val="00942295"/>
    <w:rsid w:val="009460A1"/>
    <w:rsid w:val="0098358A"/>
    <w:rsid w:val="00985BB4"/>
    <w:rsid w:val="0098716A"/>
    <w:rsid w:val="00990142"/>
    <w:rsid w:val="009A4F93"/>
    <w:rsid w:val="009F5443"/>
    <w:rsid w:val="00A67AD9"/>
    <w:rsid w:val="00A868F7"/>
    <w:rsid w:val="00AB48ED"/>
    <w:rsid w:val="00AE4CBC"/>
    <w:rsid w:val="00AF3E8A"/>
    <w:rsid w:val="00B41AAA"/>
    <w:rsid w:val="00B90DBE"/>
    <w:rsid w:val="00BA1BBB"/>
    <w:rsid w:val="00C0365F"/>
    <w:rsid w:val="00C84B90"/>
    <w:rsid w:val="00C95D0F"/>
    <w:rsid w:val="00CB72EF"/>
    <w:rsid w:val="00CC0B27"/>
    <w:rsid w:val="00CF3739"/>
    <w:rsid w:val="00D0116C"/>
    <w:rsid w:val="00DC479D"/>
    <w:rsid w:val="00E40ED4"/>
    <w:rsid w:val="00E6130B"/>
    <w:rsid w:val="00E846E6"/>
    <w:rsid w:val="00F45B22"/>
    <w:rsid w:val="00F46429"/>
    <w:rsid w:val="00F47BE8"/>
    <w:rsid w:val="00F73021"/>
    <w:rsid w:val="00F757C9"/>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DBE"/>
    <w:pPr>
      <w:spacing w:after="200" w:line="276" w:lineRule="auto"/>
    </w:pPr>
    <w:rPr>
      <w:sz w:val="22"/>
      <w:szCs w:val="22"/>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
    <w:uiPriority w:val="99"/>
    <w:semiHidden/>
    <w:unhideWhenUsed/>
    <w:rsid w:val="00064E4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64E4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125D-76B0-4E43-BB2D-075FED17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3540</Characters>
  <Application>Microsoft Word 12.1.0</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pedct</dc:creator>
  <cp:lastModifiedBy>Medico della Mutua</cp:lastModifiedBy>
  <cp:revision>2</cp:revision>
  <cp:lastPrinted>2018-10-25T09:09:00Z</cp:lastPrinted>
  <dcterms:created xsi:type="dcterms:W3CDTF">2018-10-29T17:13:00Z</dcterms:created>
  <dcterms:modified xsi:type="dcterms:W3CDTF">2018-10-29T17:13:00Z</dcterms:modified>
</cp:coreProperties>
</file>